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F99C6" w14:textId="51D87594" w:rsidR="00AF5EDD" w:rsidRPr="00AF5EDD" w:rsidRDefault="00AF5EDD" w:rsidP="00AF5EDD">
      <w:pPr>
        <w:spacing w:line="360" w:lineRule="auto"/>
        <w:jc w:val="center"/>
        <w:rPr>
          <w:b/>
        </w:rPr>
      </w:pPr>
      <w:r w:rsidRPr="00AF5EDD">
        <w:rPr>
          <w:b/>
        </w:rPr>
        <w:t>О проведении Всероссийского совещания по электрохимии</w:t>
      </w:r>
      <w:r>
        <w:rPr>
          <w:b/>
        </w:rPr>
        <w:t>-2022</w:t>
      </w:r>
    </w:p>
    <w:p w14:paraId="1C8B66D7" w14:textId="77777777" w:rsidR="00AF5EDD" w:rsidRPr="00AF5EDD" w:rsidRDefault="00AF5EDD" w:rsidP="0094388C">
      <w:pPr>
        <w:spacing w:line="360" w:lineRule="auto"/>
        <w:jc w:val="both"/>
      </w:pPr>
    </w:p>
    <w:p w14:paraId="6B4585E4" w14:textId="5E8B2EB3" w:rsidR="00442E27" w:rsidRDefault="00CC3060" w:rsidP="0094388C">
      <w:pPr>
        <w:spacing w:line="360" w:lineRule="auto"/>
        <w:jc w:val="both"/>
      </w:pPr>
      <w:r w:rsidRPr="00AF5EDD">
        <w:t xml:space="preserve">Дорогие </w:t>
      </w:r>
      <w:r w:rsidR="00E327D7" w:rsidRPr="00AF5EDD">
        <w:t>коллеги</w:t>
      </w:r>
      <w:r w:rsidRPr="00AF5EDD">
        <w:t>-электрохимики</w:t>
      </w:r>
      <w:r w:rsidR="00E327D7" w:rsidRPr="00AF5EDD">
        <w:t>,</w:t>
      </w:r>
    </w:p>
    <w:p w14:paraId="152C7183" w14:textId="5F8F82F0" w:rsidR="005D205E" w:rsidRDefault="00CC3060" w:rsidP="0094388C">
      <w:pPr>
        <w:spacing w:line="360" w:lineRule="auto"/>
        <w:ind w:firstLine="708"/>
        <w:jc w:val="both"/>
      </w:pPr>
      <w:r>
        <w:t xml:space="preserve">К концу прошлого года у всех нас появились надежды на то, что скоро окончится двухлетний период, когда отсутствовала возможность встреч на научных конференциях, и, наконец, появится возможность провести уже дважды перенесенный (с октября 2020 года) 11-ый Международный </w:t>
      </w:r>
      <w:proofErr w:type="spellStart"/>
      <w:r>
        <w:t>Фрумкинский</w:t>
      </w:r>
      <w:proofErr w:type="spellEnd"/>
      <w:r>
        <w:t xml:space="preserve"> Симпозиум, в котором ожидалось участие ученых </w:t>
      </w:r>
      <w:r w:rsidR="0089216C">
        <w:t>из большого числа стран мира. К сожалению, сейчас уже ясно, что надежда провести его в 2022 году не оправдалась, так что его снова придется откладывать.</w:t>
      </w:r>
      <w:r w:rsidR="005D205E">
        <w:t xml:space="preserve"> </w:t>
      </w:r>
    </w:p>
    <w:p w14:paraId="3F12A205" w14:textId="4529CFD7" w:rsidR="0089216C" w:rsidRDefault="005D205E" w:rsidP="0094388C">
      <w:pPr>
        <w:spacing w:line="360" w:lineRule="auto"/>
        <w:ind w:firstLine="708"/>
        <w:jc w:val="both"/>
      </w:pPr>
      <w:r>
        <w:t xml:space="preserve">В то же время существенное ослабление </w:t>
      </w:r>
      <w:r w:rsidR="003859E1">
        <w:t>карантинных ограничений</w:t>
      </w:r>
      <w:r w:rsidR="0052526F">
        <w:t xml:space="preserve">, связанных с пандемией </w:t>
      </w:r>
      <w:r w:rsidR="0052526F">
        <w:rPr>
          <w:lang w:val="en-US"/>
        </w:rPr>
        <w:t>COVID</w:t>
      </w:r>
      <w:r w:rsidR="0052526F" w:rsidRPr="0052526F">
        <w:t>-19,</w:t>
      </w:r>
      <w:r w:rsidR="003859E1">
        <w:t xml:space="preserve"> позволяет планировать проведение научных мероприятий с акцентом на российских участников.</w:t>
      </w:r>
    </w:p>
    <w:p w14:paraId="7D3E4019" w14:textId="30501EAB" w:rsidR="003859E1" w:rsidRDefault="003859E1" w:rsidP="0094388C">
      <w:pPr>
        <w:spacing w:line="360" w:lineRule="auto"/>
        <w:ind w:firstLine="708"/>
        <w:jc w:val="both"/>
      </w:pPr>
      <w:r>
        <w:t>Поэтому О</w:t>
      </w:r>
      <w:r w:rsidR="00E85F2D">
        <w:t xml:space="preserve">ргкомитет Фрумкинского симпозиума и Дирекция Института физической химии и электрохимии </w:t>
      </w:r>
      <w:r w:rsidR="009F0911">
        <w:t xml:space="preserve">им. А.Н. Фрумкина РАН (ИФХЭ РАН) </w:t>
      </w:r>
      <w:r w:rsidR="00E85F2D">
        <w:t>предлага</w:t>
      </w:r>
      <w:r w:rsidR="00433B7A">
        <w:t>ю</w:t>
      </w:r>
      <w:r w:rsidR="00E85F2D">
        <w:t xml:space="preserve">т провести </w:t>
      </w:r>
      <w:r w:rsidR="009F0911" w:rsidRPr="00B17D0E">
        <w:rPr>
          <w:b/>
        </w:rPr>
        <w:t>Всероссийское</w:t>
      </w:r>
      <w:r w:rsidR="00E85F2D" w:rsidRPr="00B17D0E">
        <w:rPr>
          <w:b/>
        </w:rPr>
        <w:t xml:space="preserve"> </w:t>
      </w:r>
      <w:r w:rsidR="009F0911" w:rsidRPr="00B17D0E">
        <w:rPr>
          <w:b/>
        </w:rPr>
        <w:t>совещание по электрохимии</w:t>
      </w:r>
      <w:r w:rsidR="00AF5EDD" w:rsidRPr="00B17D0E">
        <w:rPr>
          <w:b/>
        </w:rPr>
        <w:t>-2022</w:t>
      </w:r>
      <w:r w:rsidR="0094388C">
        <w:t xml:space="preserve"> в виде тематических устных и постерных докладов</w:t>
      </w:r>
      <w:r w:rsidR="009F0911">
        <w:t xml:space="preserve"> </w:t>
      </w:r>
      <w:r>
        <w:t xml:space="preserve">осенью 2022 года </w:t>
      </w:r>
      <w:r w:rsidR="0094388C">
        <w:t xml:space="preserve">в помещениях ИФХЭ РАН. Планируется издание сборника тезисов совещания, индексируемого в РИНЦ и имеющего </w:t>
      </w:r>
      <w:r w:rsidR="0094388C">
        <w:rPr>
          <w:lang w:val="en-US"/>
        </w:rPr>
        <w:t>ISBN</w:t>
      </w:r>
      <w:r w:rsidR="009C4134">
        <w:t>, а также специального выпуска журнала "Электрохимия".</w:t>
      </w:r>
      <w:r w:rsidR="0094388C">
        <w:t xml:space="preserve"> </w:t>
      </w:r>
      <w:r w:rsidR="00DA4CAE">
        <w:t xml:space="preserve">В зависимости от </w:t>
      </w:r>
      <w:r w:rsidR="009C4134">
        <w:t>числа участников и продолжительности мероприятия</w:t>
      </w:r>
      <w:r w:rsidR="00495FE2">
        <w:t>,</w:t>
      </w:r>
      <w:r w:rsidR="009C4134">
        <w:t xml:space="preserve"> о</w:t>
      </w:r>
      <w:r w:rsidR="0094388C">
        <w:t xml:space="preserve">рганизационный взнос для участников </w:t>
      </w:r>
      <w:r w:rsidR="00495FE2">
        <w:t>либо будет отсутствовать, либо будет минимальным</w:t>
      </w:r>
      <w:r w:rsidR="0094388C">
        <w:t>.</w:t>
      </w:r>
      <w:r w:rsidR="001F6B9D">
        <w:t xml:space="preserve"> </w:t>
      </w:r>
    </w:p>
    <w:p w14:paraId="739E0C46" w14:textId="0C6478A2" w:rsidR="009C4134" w:rsidRDefault="001F6B9D" w:rsidP="0094388C">
      <w:pPr>
        <w:spacing w:line="360" w:lineRule="auto"/>
        <w:ind w:firstLine="708"/>
        <w:jc w:val="both"/>
      </w:pPr>
      <w:r>
        <w:t>Предполагаемая продолжительность совещания – 1-3 дня</w:t>
      </w:r>
      <w:r w:rsidR="00495FE2">
        <w:t>,</w:t>
      </w:r>
      <w:r>
        <w:t xml:space="preserve"> в зависимости от ожидаемого числа его участников. Период проведения: </w:t>
      </w:r>
      <w:bookmarkStart w:id="0" w:name="_GoBack"/>
      <w:r w:rsidRPr="00ED4262">
        <w:rPr>
          <w:b/>
        </w:rPr>
        <w:t>конец октября (не ранее 24.10) – начало ноября</w:t>
      </w:r>
      <w:r w:rsidR="00B17D0E" w:rsidRPr="00ED4262">
        <w:rPr>
          <w:b/>
        </w:rPr>
        <w:t xml:space="preserve"> 2022 г</w:t>
      </w:r>
      <w:bookmarkEnd w:id="0"/>
      <w:r>
        <w:t xml:space="preserve">. </w:t>
      </w:r>
    </w:p>
    <w:p w14:paraId="5C9FFD01" w14:textId="6D846194" w:rsidR="001F6B9D" w:rsidRDefault="009C4134" w:rsidP="0094388C">
      <w:pPr>
        <w:spacing w:line="360" w:lineRule="auto"/>
        <w:ind w:firstLine="708"/>
        <w:jc w:val="both"/>
      </w:pPr>
      <w:r>
        <w:t xml:space="preserve">В предположении </w:t>
      </w:r>
      <w:r w:rsidR="00B17D0E">
        <w:t xml:space="preserve">об </w:t>
      </w:r>
      <w:r>
        <w:t>отсутстви</w:t>
      </w:r>
      <w:r w:rsidR="00B17D0E">
        <w:t>и</w:t>
      </w:r>
      <w:r>
        <w:t xml:space="preserve"> карантинных ограничений в период мероприятия планируется </w:t>
      </w:r>
      <w:r>
        <w:rPr>
          <w:b/>
          <w:i/>
        </w:rPr>
        <w:t>очный</w:t>
      </w:r>
      <w:r>
        <w:t xml:space="preserve"> характер проведения заседаний. При наличии значительного числа </w:t>
      </w:r>
      <w:r w:rsidR="00376003">
        <w:t>участников</w:t>
      </w:r>
      <w:r>
        <w:t>, заинтересованных в</w:t>
      </w:r>
      <w:r w:rsidR="00376003">
        <w:t xml:space="preserve"> представлении их докладов в</w:t>
      </w:r>
      <w:r>
        <w:t xml:space="preserve"> </w:t>
      </w:r>
      <w:r>
        <w:rPr>
          <w:b/>
          <w:i/>
        </w:rPr>
        <w:t>дистанционной</w:t>
      </w:r>
      <w:r>
        <w:t xml:space="preserve"> форме, будет рассмотрен вопрос о</w:t>
      </w:r>
      <w:r w:rsidR="00376003">
        <w:t xml:space="preserve"> возможности</w:t>
      </w:r>
      <w:r>
        <w:t xml:space="preserve"> организации </w:t>
      </w:r>
      <w:r w:rsidR="00376003">
        <w:rPr>
          <w:b/>
          <w:i/>
        </w:rPr>
        <w:t>онлайн сессий</w:t>
      </w:r>
      <w:r w:rsidR="00376003">
        <w:t>.</w:t>
      </w:r>
    </w:p>
    <w:p w14:paraId="47098694" w14:textId="3B8D27FC" w:rsidR="00A0649F" w:rsidRDefault="00A0649F" w:rsidP="0094388C">
      <w:pPr>
        <w:spacing w:line="360" w:lineRule="auto"/>
        <w:ind w:firstLine="708"/>
        <w:jc w:val="both"/>
      </w:pPr>
      <w:r>
        <w:t xml:space="preserve">Просим вас информировать об этом объявлении ваших коллег, которых </w:t>
      </w:r>
      <w:r w:rsidR="00B17D0E">
        <w:t xml:space="preserve">это </w:t>
      </w:r>
      <w:r>
        <w:t>совещание может заинтересовать.</w:t>
      </w:r>
    </w:p>
    <w:p w14:paraId="2E6E1EAB" w14:textId="7DC6B6ED" w:rsidR="00817A9D" w:rsidRDefault="00D14C39" w:rsidP="00495FE2">
      <w:pPr>
        <w:spacing w:line="360" w:lineRule="auto"/>
        <w:ind w:firstLine="708"/>
      </w:pPr>
      <w:r>
        <w:t>Для принятия решения о продолжительности конференции,</w:t>
      </w:r>
      <w:r w:rsidR="00376003">
        <w:t xml:space="preserve"> </w:t>
      </w:r>
      <w:r>
        <w:t>ее период</w:t>
      </w:r>
      <w:r w:rsidR="00B17D0E">
        <w:t>е</w:t>
      </w:r>
      <w:r w:rsidR="00376003">
        <w:t xml:space="preserve"> и онлайн сесси</w:t>
      </w:r>
      <w:r w:rsidR="00CA7EC7">
        <w:t>ях</w:t>
      </w:r>
      <w:r>
        <w:t xml:space="preserve"> просим вас и ваших коллег, которые заинтересованы в участии в ней</w:t>
      </w:r>
      <w:r w:rsidR="00AF5EDD">
        <w:t xml:space="preserve">, сообщить  </w:t>
      </w:r>
      <w:r w:rsidR="00AF5EDD" w:rsidRPr="00A0649F">
        <w:rPr>
          <w:b/>
          <w:i/>
        </w:rPr>
        <w:t>до 31 мая 2022 г</w:t>
      </w:r>
      <w:r w:rsidR="00AF5EDD">
        <w:t>.</w:t>
      </w:r>
      <w:r w:rsidR="00817A9D">
        <w:t xml:space="preserve"> по </w:t>
      </w:r>
      <w:r w:rsidR="00495FE2">
        <w:t xml:space="preserve">электронной </w:t>
      </w:r>
      <w:r w:rsidR="00817A9D">
        <w:t>почте (сразу по обоим адресам):</w:t>
      </w:r>
    </w:p>
    <w:p w14:paraId="39832568" w14:textId="77777777" w:rsidR="00817A9D" w:rsidRDefault="00ED4262" w:rsidP="00817A9D">
      <w:pPr>
        <w:spacing w:line="360" w:lineRule="auto"/>
      </w:pPr>
      <w:hyperlink r:id="rId4" w:history="1">
        <w:r w:rsidR="00817A9D" w:rsidRPr="002446F3">
          <w:rPr>
            <w:rStyle w:val="a3"/>
          </w:rPr>
          <w:t>mivo2010@yandex.ru</w:t>
        </w:r>
      </w:hyperlink>
      <w:r w:rsidR="00817A9D">
        <w:t xml:space="preserve"> , </w:t>
      </w:r>
      <w:hyperlink r:id="rId5" w:history="1">
        <w:r w:rsidR="00817A9D" w:rsidRPr="002446F3">
          <w:rPr>
            <w:rStyle w:val="a3"/>
          </w:rPr>
          <w:t>alexander.nek@gmail.com</w:t>
        </w:r>
      </w:hyperlink>
      <w:r w:rsidR="00817A9D">
        <w:rPr>
          <w:rStyle w:val="senderemailiwfmg"/>
        </w:rPr>
        <w:t xml:space="preserve"> </w:t>
      </w:r>
    </w:p>
    <w:p w14:paraId="773EE902" w14:textId="77777777" w:rsidR="00817A9D" w:rsidRDefault="004344E0" w:rsidP="00817A9D">
      <w:pPr>
        <w:spacing w:line="360" w:lineRule="auto"/>
      </w:pPr>
      <w:r>
        <w:t xml:space="preserve">- </w:t>
      </w:r>
      <w:r w:rsidR="00D14C39">
        <w:rPr>
          <w:b/>
          <w:i/>
        </w:rPr>
        <w:t>приблизительное</w:t>
      </w:r>
      <w:r w:rsidR="00D14C39">
        <w:t xml:space="preserve"> название </w:t>
      </w:r>
      <w:r w:rsidR="00A0649F">
        <w:t>вашего</w:t>
      </w:r>
      <w:r w:rsidR="00D14C39">
        <w:t xml:space="preserve"> доклада</w:t>
      </w:r>
      <w:r w:rsidR="00376003">
        <w:t>,</w:t>
      </w:r>
      <w:r w:rsidR="00A0649F">
        <w:t xml:space="preserve"> а также других докладов вашей группы,</w:t>
      </w:r>
    </w:p>
    <w:p w14:paraId="206744E6" w14:textId="6690F1CB" w:rsidR="004344E0" w:rsidRDefault="004344E0" w:rsidP="004344E0">
      <w:pPr>
        <w:spacing w:line="360" w:lineRule="auto"/>
      </w:pPr>
      <w:r>
        <w:t xml:space="preserve">- периоды с 24.10 по 15.11, которые </w:t>
      </w:r>
      <w:r>
        <w:rPr>
          <w:b/>
          <w:i/>
        </w:rPr>
        <w:t>не подходят</w:t>
      </w:r>
      <w:r>
        <w:t xml:space="preserve"> для </w:t>
      </w:r>
      <w:r w:rsidR="00A0649F">
        <w:t xml:space="preserve">вашего </w:t>
      </w:r>
      <w:r>
        <w:t>участия в совещании,</w:t>
      </w:r>
    </w:p>
    <w:p w14:paraId="3470D0CF" w14:textId="44D96ABE" w:rsidR="004344E0" w:rsidRDefault="004344E0" w:rsidP="004344E0">
      <w:pPr>
        <w:spacing w:line="360" w:lineRule="auto"/>
      </w:pPr>
      <w:r>
        <w:t xml:space="preserve">- </w:t>
      </w:r>
      <w:r w:rsidR="00376003">
        <w:t xml:space="preserve">об </w:t>
      </w:r>
      <w:r w:rsidR="00376003" w:rsidRPr="00376003">
        <w:rPr>
          <w:b/>
          <w:i/>
        </w:rPr>
        <w:t>очной или дистанционной</w:t>
      </w:r>
      <w:r w:rsidR="00376003">
        <w:t xml:space="preserve"> форме</w:t>
      </w:r>
      <w:r w:rsidR="00A0649F">
        <w:t xml:space="preserve"> </w:t>
      </w:r>
      <w:r w:rsidR="00376003">
        <w:t xml:space="preserve">участия </w:t>
      </w:r>
      <w:r w:rsidR="00AF5EDD">
        <w:t>вас и членов вашей группы</w:t>
      </w:r>
    </w:p>
    <w:p w14:paraId="06EF768F" w14:textId="77777777" w:rsidR="00AF5EDD" w:rsidRDefault="00AF5EDD" w:rsidP="004344E0"/>
    <w:p w14:paraId="3EFB32BA" w14:textId="063258D2" w:rsidR="00AF5EDD" w:rsidRDefault="00AF5EDD" w:rsidP="00CA7EC7">
      <w:pPr>
        <w:spacing w:line="360" w:lineRule="auto"/>
      </w:pPr>
      <w:r>
        <w:t>От имени Оргкомитета</w:t>
      </w:r>
      <w:r w:rsidR="00B17D0E">
        <w:t xml:space="preserve"> совещания</w:t>
      </w:r>
    </w:p>
    <w:p w14:paraId="0BC51E19" w14:textId="707AA067" w:rsidR="00CA7EC7" w:rsidRDefault="00B17D0E" w:rsidP="00CA7EC7">
      <w:pPr>
        <w:spacing w:line="360" w:lineRule="auto"/>
      </w:pPr>
      <w:r>
        <w:t>М.А. Воротынцев и А. А. Некрасов</w:t>
      </w:r>
      <w:r w:rsidR="004344E0">
        <w:t xml:space="preserve"> </w:t>
      </w:r>
    </w:p>
    <w:p w14:paraId="4E255EB7" w14:textId="77777777" w:rsidR="00AF5EDD" w:rsidRDefault="00AF5EDD" w:rsidP="00CA7EC7">
      <w:pPr>
        <w:spacing w:line="360" w:lineRule="auto"/>
      </w:pPr>
    </w:p>
    <w:sectPr w:rsidR="00AF5EDD" w:rsidSect="00AF5ED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7"/>
    <w:rsid w:val="001F6B9D"/>
    <w:rsid w:val="0024389B"/>
    <w:rsid w:val="002C4E44"/>
    <w:rsid w:val="00323789"/>
    <w:rsid w:val="0033481A"/>
    <w:rsid w:val="00376003"/>
    <w:rsid w:val="003859E1"/>
    <w:rsid w:val="00433B7A"/>
    <w:rsid w:val="004344E0"/>
    <w:rsid w:val="00442E27"/>
    <w:rsid w:val="00495FE2"/>
    <w:rsid w:val="0052526F"/>
    <w:rsid w:val="005D205E"/>
    <w:rsid w:val="00624B70"/>
    <w:rsid w:val="00645659"/>
    <w:rsid w:val="0067530A"/>
    <w:rsid w:val="006B0F75"/>
    <w:rsid w:val="00817A9D"/>
    <w:rsid w:val="0089216C"/>
    <w:rsid w:val="0094388C"/>
    <w:rsid w:val="009C4134"/>
    <w:rsid w:val="009F0911"/>
    <w:rsid w:val="00A0649F"/>
    <w:rsid w:val="00AF5EDD"/>
    <w:rsid w:val="00B17D0E"/>
    <w:rsid w:val="00CA7EC7"/>
    <w:rsid w:val="00CC3060"/>
    <w:rsid w:val="00D14C39"/>
    <w:rsid w:val="00DA4CAE"/>
    <w:rsid w:val="00E327D7"/>
    <w:rsid w:val="00E85F2D"/>
    <w:rsid w:val="00ED4262"/>
    <w:rsid w:val="00F1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22CB8"/>
  <w15:chartTrackingRefBased/>
  <w15:docId w15:val="{176E5CA4-B0EE-4A21-BD01-2178DD41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7EC7"/>
    <w:rPr>
      <w:color w:val="0563C1" w:themeColor="hyperlink"/>
      <w:u w:val="single"/>
    </w:rPr>
  </w:style>
  <w:style w:type="character" w:styleId="a4">
    <w:name w:val="Unresolved Mention"/>
    <w:basedOn w:val="a0"/>
    <w:uiPriority w:val="99"/>
    <w:semiHidden/>
    <w:unhideWhenUsed/>
    <w:rsid w:val="00CA7EC7"/>
    <w:rPr>
      <w:color w:val="605E5C"/>
      <w:shd w:val="clear" w:color="auto" w:fill="E1DFDD"/>
    </w:rPr>
  </w:style>
  <w:style w:type="character" w:customStyle="1" w:styleId="senderemailiwfmg">
    <w:name w:val="sender_email_iwfmg"/>
    <w:basedOn w:val="a0"/>
    <w:rsid w:val="004344E0"/>
  </w:style>
  <w:style w:type="paragraph" w:styleId="a5">
    <w:name w:val="Revision"/>
    <w:hidden/>
    <w:uiPriority w:val="99"/>
    <w:semiHidden/>
    <w:rsid w:val="0052526F"/>
    <w:rPr>
      <w:sz w:val="24"/>
      <w:szCs w:val="24"/>
    </w:rPr>
  </w:style>
  <w:style w:type="paragraph" w:styleId="a6">
    <w:name w:val="Balloon Text"/>
    <w:basedOn w:val="a"/>
    <w:link w:val="a7"/>
    <w:semiHidden/>
    <w:unhideWhenUsed/>
    <w:rsid w:val="00F13060"/>
    <w:rPr>
      <w:rFonts w:ascii="Segoe UI" w:hAnsi="Segoe UI" w:cs="Segoe UI"/>
      <w:sz w:val="18"/>
      <w:szCs w:val="18"/>
    </w:rPr>
  </w:style>
  <w:style w:type="character" w:customStyle="1" w:styleId="a7">
    <w:name w:val="Текст выноски Знак"/>
    <w:basedOn w:val="a0"/>
    <w:link w:val="a6"/>
    <w:semiHidden/>
    <w:rsid w:val="00F13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2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xander.nek@gmail.com" TargetMode="External"/><Relationship Id="rId4" Type="http://schemas.openxmlformats.org/officeDocument/2006/relationships/hyperlink" Target="mailto:mivo20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2189</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Nekrasov Alexander</dc:creator>
  <cp:keywords/>
  <dc:description/>
  <cp:lastModifiedBy>vorotyntsev</cp:lastModifiedBy>
  <cp:revision>3</cp:revision>
  <dcterms:created xsi:type="dcterms:W3CDTF">2022-05-19T12:07:00Z</dcterms:created>
  <dcterms:modified xsi:type="dcterms:W3CDTF">2022-05-19T12:10:00Z</dcterms:modified>
</cp:coreProperties>
</file>